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eastAsia="zh-CN"/>
        </w:rPr>
      </w:pPr>
      <w:r>
        <w:rPr>
          <w:rFonts w:hint="eastAsia" w:ascii="宋体" w:hAnsi="宋体" w:cs="宋体"/>
          <w:b/>
          <w:bCs/>
          <w:sz w:val="44"/>
          <w:szCs w:val="44"/>
          <w:lang w:eastAsia="zh-CN"/>
        </w:rPr>
        <w:t>电子专业学生实训课工具耗材用品</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采购</w:t>
      </w:r>
      <w:r>
        <w:rPr>
          <w:rFonts w:hint="eastAsia" w:ascii="宋体" w:hAnsi="宋体" w:cs="宋体"/>
          <w:b/>
          <w:bCs/>
          <w:sz w:val="44"/>
          <w:szCs w:val="44"/>
          <w:lang w:eastAsia="zh-CN"/>
        </w:rPr>
        <w:t>二次</w:t>
      </w:r>
      <w:r>
        <w:rPr>
          <w:rFonts w:hint="eastAsia" w:ascii="宋体" w:hAnsi="宋体" w:eastAsia="宋体" w:cs="宋体"/>
          <w:b/>
          <w:bCs/>
          <w:sz w:val="44"/>
          <w:szCs w:val="44"/>
          <w:lang w:eastAsia="zh-CN"/>
        </w:rPr>
        <w:t>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ascii="宋体" w:hAnsi="宋体" w:eastAsia="宋体" w:cs="宋体"/>
          <w:sz w:val="28"/>
          <w:szCs w:val="28"/>
        </w:rPr>
        <w:t>按</w:t>
      </w:r>
      <w:r>
        <w:rPr>
          <w:rFonts w:hint="eastAsia" w:ascii="宋体" w:hAnsi="宋体" w:cs="宋体"/>
          <w:sz w:val="28"/>
          <w:szCs w:val="28"/>
          <w:lang w:eastAsia="zh-CN"/>
        </w:rPr>
        <w:t>电子专业学生实训课</w:t>
      </w:r>
      <w:r>
        <w:rPr>
          <w:rFonts w:hint="eastAsia" w:ascii="宋体" w:hAnsi="宋体" w:eastAsia="宋体" w:cs="宋体"/>
          <w:sz w:val="28"/>
          <w:szCs w:val="28"/>
          <w:lang w:eastAsia="zh-CN"/>
        </w:rPr>
        <w:t>教学</w:t>
      </w:r>
      <w:r>
        <w:rPr>
          <w:rFonts w:hint="eastAsia" w:ascii="宋体" w:hAnsi="宋体" w:cs="宋体"/>
          <w:sz w:val="28"/>
          <w:szCs w:val="28"/>
          <w:lang w:eastAsia="zh-CN"/>
        </w:rPr>
        <w:t>使用需要</w:t>
      </w:r>
      <w:r>
        <w:rPr>
          <w:rFonts w:ascii="宋体" w:hAnsi="宋体" w:eastAsia="宋体" w:cs="宋体"/>
          <w:sz w:val="28"/>
          <w:szCs w:val="28"/>
        </w:rPr>
        <w:t>，</w:t>
      </w:r>
      <w:r>
        <w:rPr>
          <w:rFonts w:hint="eastAsia" w:ascii="宋体" w:hAnsi="宋体" w:eastAsia="宋体" w:cs="宋体"/>
          <w:sz w:val="28"/>
          <w:szCs w:val="28"/>
          <w:lang w:eastAsia="zh-CN"/>
        </w:rPr>
        <w:t>我校</w:t>
      </w:r>
      <w:r>
        <w:rPr>
          <w:rFonts w:ascii="宋体" w:hAnsi="宋体" w:eastAsia="宋体" w:cs="宋体"/>
          <w:sz w:val="28"/>
          <w:szCs w:val="28"/>
        </w:rPr>
        <w:t>拟</w:t>
      </w:r>
      <w:r>
        <w:rPr>
          <w:rFonts w:hint="eastAsia" w:ascii="宋体" w:hAnsi="宋体" w:cs="宋体"/>
          <w:sz w:val="28"/>
          <w:szCs w:val="28"/>
          <w:lang w:eastAsia="zh-CN"/>
        </w:rPr>
        <w:t>采购</w:t>
      </w:r>
      <w:r>
        <w:rPr>
          <w:rFonts w:hint="eastAsia" w:ascii="宋体" w:hAnsi="宋体" w:eastAsia="宋体" w:cs="宋体"/>
          <w:sz w:val="28"/>
          <w:szCs w:val="28"/>
          <w:lang w:eastAsia="zh-CN"/>
        </w:rPr>
        <w:t>一批</w:t>
      </w:r>
      <w:r>
        <w:rPr>
          <w:rFonts w:hint="eastAsia" w:ascii="宋体" w:hAnsi="宋体" w:cs="宋体"/>
          <w:sz w:val="28"/>
          <w:szCs w:val="28"/>
          <w:lang w:eastAsia="zh-CN"/>
        </w:rPr>
        <w:t>电子专业</w:t>
      </w:r>
      <w:r>
        <w:rPr>
          <w:rFonts w:hint="eastAsia" w:ascii="宋体" w:hAnsi="宋体" w:eastAsia="宋体" w:cs="宋体"/>
          <w:sz w:val="28"/>
          <w:szCs w:val="28"/>
          <w:lang w:eastAsia="zh-CN"/>
        </w:rPr>
        <w:t>教学</w:t>
      </w:r>
      <w:r>
        <w:rPr>
          <w:rFonts w:hint="eastAsia" w:ascii="宋体" w:hAnsi="宋体" w:cs="宋体"/>
          <w:sz w:val="28"/>
          <w:szCs w:val="28"/>
          <w:lang w:eastAsia="zh-CN"/>
        </w:rPr>
        <w:t>实训工具耗材</w:t>
      </w:r>
      <w:r>
        <w:rPr>
          <w:rFonts w:hint="eastAsia" w:ascii="宋体" w:hAnsi="宋体" w:eastAsia="宋体" w:cs="宋体"/>
          <w:sz w:val="28"/>
          <w:szCs w:val="28"/>
          <w:lang w:eastAsia="zh-CN"/>
        </w:rPr>
        <w:t>用品（采购</w:t>
      </w:r>
      <w:r>
        <w:rPr>
          <w:rFonts w:hint="eastAsia" w:ascii="宋体" w:hAnsi="宋体" w:cs="宋体"/>
          <w:sz w:val="28"/>
          <w:szCs w:val="28"/>
          <w:lang w:eastAsia="zh-CN"/>
        </w:rPr>
        <w:t>详细</w:t>
      </w:r>
      <w:r>
        <w:rPr>
          <w:rFonts w:hint="eastAsia" w:ascii="宋体" w:hAnsi="宋体" w:eastAsia="宋体" w:cs="宋体"/>
          <w:sz w:val="28"/>
          <w:szCs w:val="28"/>
          <w:lang w:eastAsia="zh-CN"/>
        </w:rPr>
        <w:t>清单见附件，咨询电话：</w:t>
      </w:r>
      <w:r>
        <w:rPr>
          <w:rFonts w:hint="eastAsia" w:ascii="宋体" w:hAnsi="宋体" w:cs="宋体"/>
          <w:sz w:val="28"/>
          <w:szCs w:val="28"/>
          <w:lang w:val="en-US" w:eastAsia="zh-CN"/>
        </w:rPr>
        <w:t>15072939447</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邵老师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w:t>
      </w:r>
      <w:r>
        <w:rPr>
          <w:rFonts w:hint="eastAsia" w:ascii="宋体" w:hAnsi="宋体" w:eastAsia="宋体" w:cs="宋体"/>
          <w:i w:val="0"/>
          <w:caps w:val="0"/>
          <w:color w:val="000000"/>
          <w:spacing w:val="0"/>
          <w:sz w:val="28"/>
          <w:szCs w:val="28"/>
          <w:shd w:val="clear" w:fill="FFFFFF"/>
        </w:rPr>
        <w:t>按照政府采购规定，</w:t>
      </w:r>
      <w:r>
        <w:rPr>
          <w:rFonts w:hint="eastAsia" w:ascii="宋体" w:hAnsi="宋体" w:cs="宋体"/>
          <w:i w:val="0"/>
          <w:caps w:val="0"/>
          <w:color w:val="000000"/>
          <w:spacing w:val="0"/>
          <w:sz w:val="28"/>
          <w:szCs w:val="28"/>
          <w:shd w:val="clear" w:fill="FFFFFF"/>
          <w:lang w:eastAsia="zh-CN"/>
        </w:rPr>
        <w:t>现进行二次公开询价，</w:t>
      </w:r>
      <w:r>
        <w:rPr>
          <w:rFonts w:hint="eastAsia" w:ascii="宋体" w:hAnsi="宋体" w:eastAsia="宋体" w:cs="宋体"/>
          <w:i w:val="0"/>
          <w:caps w:val="0"/>
          <w:color w:val="000000"/>
          <w:spacing w:val="0"/>
          <w:sz w:val="28"/>
          <w:szCs w:val="28"/>
          <w:shd w:val="clear" w:fill="FFFFFF"/>
        </w:rPr>
        <w:t>欢迎</w:t>
      </w:r>
      <w:r>
        <w:rPr>
          <w:rFonts w:hint="eastAsia" w:ascii="宋体" w:hAnsi="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cs="宋体"/>
          <w:i w:val="0"/>
          <w:caps w:val="0"/>
          <w:color w:val="000000"/>
          <w:spacing w:val="0"/>
          <w:sz w:val="28"/>
          <w:szCs w:val="28"/>
          <w:shd w:val="clear" w:fill="FFFFFF"/>
          <w:lang w:val="en-US" w:eastAsia="zh-CN"/>
        </w:rPr>
        <w:t>5.151</w:t>
      </w:r>
      <w:r>
        <w:rPr>
          <w:rFonts w:hint="eastAsia" w:ascii="宋体" w:hAnsi="宋体" w:eastAsia="宋体" w:cs="宋体"/>
          <w:i w:val="0"/>
          <w:caps w:val="0"/>
          <w:color w:val="000000"/>
          <w:spacing w:val="0"/>
          <w:sz w:val="28"/>
          <w:szCs w:val="28"/>
          <w:shd w:val="clear" w:fill="FFFFFF"/>
          <w:lang w:val="en-US" w:eastAsia="zh-CN"/>
        </w:rPr>
        <w:t>万元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rPr>
        <w:t>月</w:t>
      </w:r>
      <w:r>
        <w:rPr>
          <w:rFonts w:hint="eastAsia" w:ascii="宋体" w:hAnsi="宋体" w:cs="宋体"/>
          <w:i w:val="0"/>
          <w:caps w:val="0"/>
          <w:color w:val="000000"/>
          <w:spacing w:val="0"/>
          <w:sz w:val="28"/>
          <w:szCs w:val="28"/>
          <w:shd w:val="clear" w:fill="FFFFFF"/>
          <w:lang w:val="en-US" w:eastAsia="zh-CN"/>
        </w:rPr>
        <w:t>3</w:t>
      </w:r>
      <w:bookmarkStart w:id="0" w:name="_GoBack"/>
      <w:bookmarkEnd w:id="0"/>
      <w:r>
        <w:rPr>
          <w:rFonts w:hint="eastAsia" w:ascii="宋体" w:hAnsi="宋体" w:eastAsia="宋体" w:cs="宋体"/>
          <w:i w:val="0"/>
          <w:caps w:val="0"/>
          <w:color w:val="000000"/>
          <w:spacing w:val="0"/>
          <w:sz w:val="28"/>
          <w:szCs w:val="28"/>
          <w:shd w:val="clear" w:fill="FFFFFF"/>
        </w:rPr>
        <w:t>日</w:t>
      </w:r>
      <w:r>
        <w:rPr>
          <w:rFonts w:hint="eastAsia" w:ascii="宋体" w:hAnsi="宋体" w:cs="宋体"/>
          <w:i w:val="0"/>
          <w:caps w:val="0"/>
          <w:color w:val="000000"/>
          <w:spacing w:val="0"/>
          <w:sz w:val="28"/>
          <w:szCs w:val="28"/>
          <w:shd w:val="clear" w:fill="FFFFFF"/>
          <w:lang w:eastAsia="zh-CN"/>
        </w:rPr>
        <w:t>下午</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lang w:val="en-US" w:eastAsia="zh-CN"/>
        </w:rPr>
        <w:t>:30</w:t>
      </w:r>
      <w:r>
        <w:rPr>
          <w:rFonts w:hint="eastAsia" w:ascii="宋体" w:hAnsi="宋体" w:eastAsia="宋体" w:cs="宋体"/>
          <w:i w:val="0"/>
          <w:caps w:val="0"/>
          <w:color w:val="000000"/>
          <w:spacing w:val="0"/>
          <w:sz w:val="28"/>
          <w:szCs w:val="28"/>
          <w:shd w:val="clear" w:fill="FFFFFF"/>
        </w:rPr>
        <w:t>前送交</w:t>
      </w:r>
      <w:r>
        <w:rPr>
          <w:rFonts w:hint="eastAsia" w:ascii="宋体" w:hAnsi="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i w:val="0"/>
          <w:caps w:val="0"/>
          <w:color w:val="000000"/>
          <w:spacing w:val="0"/>
          <w:sz w:val="28"/>
          <w:szCs w:val="28"/>
          <w:shd w:val="clear" w:fill="FFFFFF"/>
          <w:lang w:val="en-US" w:eastAsia="zh-CN"/>
        </w:rPr>
      </w:pPr>
      <w:r>
        <w:rPr>
          <w:rFonts w:hint="eastAsia" w:ascii="宋体" w:hAnsi="宋体" w:eastAsia="宋体" w:cs="宋体"/>
          <w:b w:val="0"/>
          <w:bCs w:val="0"/>
          <w:i w:val="0"/>
          <w:caps w:val="0"/>
          <w:color w:val="000000"/>
          <w:spacing w:val="0"/>
          <w:sz w:val="28"/>
          <w:szCs w:val="28"/>
          <w:shd w:val="clear" w:fill="FFFFFF"/>
          <w:lang w:val="en-US" w:eastAsia="zh-CN"/>
        </w:rPr>
        <w:t>2021年</w:t>
      </w:r>
      <w:r>
        <w:rPr>
          <w:rFonts w:hint="eastAsia" w:ascii="宋体" w:hAnsi="宋体" w:cs="宋体"/>
          <w:b w:val="0"/>
          <w:bCs w:val="0"/>
          <w:i w:val="0"/>
          <w:caps w:val="0"/>
          <w:color w:val="000000"/>
          <w:spacing w:val="0"/>
          <w:sz w:val="28"/>
          <w:szCs w:val="28"/>
          <w:shd w:val="clear" w:fill="FFFFFF"/>
          <w:lang w:val="en-US" w:eastAsia="zh-CN"/>
        </w:rPr>
        <w:t>2</w:t>
      </w:r>
      <w:r>
        <w:rPr>
          <w:rFonts w:hint="eastAsia" w:ascii="宋体" w:hAnsi="宋体" w:eastAsia="宋体" w:cs="宋体"/>
          <w:b w:val="0"/>
          <w:bCs w:val="0"/>
          <w:i w:val="0"/>
          <w:caps w:val="0"/>
          <w:color w:val="000000"/>
          <w:spacing w:val="0"/>
          <w:sz w:val="28"/>
          <w:szCs w:val="28"/>
          <w:shd w:val="clear" w:fill="FFFFFF"/>
          <w:lang w:val="en-US" w:eastAsia="zh-CN"/>
        </w:rPr>
        <w:t>月</w:t>
      </w:r>
      <w:r>
        <w:rPr>
          <w:rFonts w:hint="eastAsia" w:ascii="宋体" w:hAnsi="宋体" w:cs="宋体"/>
          <w:b w:val="0"/>
          <w:bCs w:val="0"/>
          <w:i w:val="0"/>
          <w:caps w:val="0"/>
          <w:color w:val="000000"/>
          <w:spacing w:val="0"/>
          <w:sz w:val="28"/>
          <w:szCs w:val="28"/>
          <w:shd w:val="clear" w:fill="FFFFFF"/>
          <w:lang w:val="en-US" w:eastAsia="zh-CN"/>
        </w:rPr>
        <w:t>28</w:t>
      </w:r>
      <w:r>
        <w:rPr>
          <w:rFonts w:hint="eastAsia" w:ascii="宋体" w:hAnsi="宋体" w:eastAsia="宋体" w:cs="宋体"/>
          <w:b w:val="0"/>
          <w:bCs w:val="0"/>
          <w:i w:val="0"/>
          <w:caps w:val="0"/>
          <w:color w:val="000000"/>
          <w:spacing w:val="0"/>
          <w:sz w:val="28"/>
          <w:szCs w:val="28"/>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附件：</w:t>
      </w:r>
      <w:r>
        <w:rPr>
          <w:rFonts w:hint="eastAsia" w:ascii="Calibri" w:hAnsi="Calibri" w:cs="宋体"/>
          <w:b/>
          <w:bCs/>
          <w:kern w:val="0"/>
          <w:sz w:val="24"/>
          <w:szCs w:val="24"/>
        </w:rPr>
        <w:t>电子专业学生实训课使用</w:t>
      </w:r>
      <w:r>
        <w:rPr>
          <w:rFonts w:hint="eastAsia" w:ascii="Calibri" w:hAnsi="Calibri" w:cs="宋体"/>
          <w:b/>
          <w:bCs/>
          <w:kern w:val="0"/>
          <w:sz w:val="24"/>
          <w:szCs w:val="24"/>
          <w:lang w:eastAsia="zh-CN"/>
        </w:rPr>
        <w:t>工具耗材用品</w:t>
      </w:r>
      <w:r>
        <w:rPr>
          <w:rFonts w:hint="eastAsia" w:ascii="宋体" w:hAnsi="宋体" w:eastAsia="宋体" w:cs="宋体"/>
          <w:b/>
          <w:bCs/>
          <w:i w:val="0"/>
          <w:caps w:val="0"/>
          <w:color w:val="000000"/>
          <w:spacing w:val="0"/>
          <w:sz w:val="24"/>
          <w:szCs w:val="24"/>
          <w:shd w:val="clear" w:fill="FFFFFF"/>
          <w:lang w:val="en-US" w:eastAsia="zh-CN"/>
        </w:rPr>
        <w:t>采购清单见下表</w:t>
      </w:r>
    </w:p>
    <w:p>
      <w:pPr>
        <w:spacing w:before="100" w:beforeAutospacing="1" w:after="100" w:afterAutospacing="1" w:line="424" w:lineRule="exact"/>
        <w:jc w:val="both"/>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黑体" w:hAnsi="宋体" w:eastAsia="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公开询价</w:t>
      </w:r>
      <w:r>
        <w:rPr>
          <w:rFonts w:hint="eastAsia" w:ascii="黑体" w:hAnsi="宋体" w:eastAsia="黑体" w:cs="黑体"/>
          <w:w w:val="90"/>
          <w:kern w:val="0"/>
          <w:sz w:val="36"/>
          <w:szCs w:val="36"/>
        </w:rPr>
        <w:t>单</w:t>
      </w:r>
    </w:p>
    <w:p>
      <w:pPr>
        <w:ind w:left="161"/>
        <w:jc w:val="left"/>
        <w:rPr>
          <w:rFonts w:ascii="宋体"/>
          <w:kern w:val="0"/>
          <w:sz w:val="24"/>
          <w:szCs w:val="24"/>
        </w:rPr>
      </w:pPr>
      <w:r>
        <w:rPr>
          <w:rFonts w:hint="eastAsia" w:ascii="宋体" w:hAnsi="宋体" w:cs="宋体"/>
          <w:kern w:val="0"/>
          <w:sz w:val="24"/>
          <w:szCs w:val="24"/>
        </w:rPr>
        <w:t>申报处室：电子教研室</w:t>
      </w:r>
      <w:r>
        <w:rPr>
          <w:rFonts w:ascii="宋体"/>
          <w:kern w:val="0"/>
          <w:sz w:val="24"/>
          <w:szCs w:val="24"/>
        </w:rPr>
        <w:tab/>
      </w:r>
      <w:r>
        <w:rPr>
          <w:rFonts w:ascii="宋体" w:hAnsi="宋体" w:cs="宋体"/>
          <w:kern w:val="0"/>
          <w:sz w:val="24"/>
          <w:szCs w:val="24"/>
        </w:rPr>
        <w:t xml:space="preserve">     </w:t>
      </w:r>
    </w:p>
    <w:p>
      <w:pPr>
        <w:spacing w:before="16" w:line="220" w:lineRule="exact"/>
        <w:jc w:val="left"/>
        <w:rPr>
          <w:rFonts w:ascii="Calibri" w:hAnsi="Calibri" w:cs="Calibri"/>
          <w:kern w:val="0"/>
          <w:sz w:val="22"/>
          <w:szCs w:val="22"/>
        </w:rPr>
      </w:pPr>
      <w:r>
        <w:rPr>
          <w:rFonts w:ascii="Calibri" w:hAnsi="Calibri" w:cs="Calibri"/>
          <w:kern w:val="0"/>
          <w:sz w:val="22"/>
          <w:szCs w:val="22"/>
        </w:rPr>
        <w:t xml:space="preserve"> </w:t>
      </w:r>
    </w:p>
    <w:tbl>
      <w:tblPr>
        <w:tblStyle w:val="5"/>
        <w:tblW w:w="0" w:type="auto"/>
        <w:jc w:val="center"/>
        <w:tblLayout w:type="fixed"/>
        <w:tblCellMar>
          <w:top w:w="0" w:type="dxa"/>
          <w:left w:w="108" w:type="dxa"/>
          <w:bottom w:w="0" w:type="dxa"/>
          <w:right w:w="108" w:type="dxa"/>
        </w:tblCellMar>
      </w:tblPr>
      <w:tblGrid>
        <w:gridCol w:w="1678"/>
        <w:gridCol w:w="1772"/>
        <w:gridCol w:w="827"/>
        <w:gridCol w:w="1332"/>
        <w:gridCol w:w="1027"/>
        <w:gridCol w:w="1529"/>
      </w:tblGrid>
      <w:tr>
        <w:tblPrEx>
          <w:tblCellMar>
            <w:top w:w="0" w:type="dxa"/>
            <w:left w:w="108" w:type="dxa"/>
            <w:bottom w:w="0" w:type="dxa"/>
            <w:right w:w="108" w:type="dxa"/>
          </w:tblCellMar>
        </w:tblPrEx>
        <w:trPr>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kern w:val="0"/>
                <w:sz w:val="24"/>
                <w:szCs w:val="24"/>
              </w:rPr>
            </w:pPr>
            <w:r>
              <w:rPr>
                <w:rFonts w:hint="eastAsia" w:ascii="宋体" w:hAnsi="宋体" w:cs="宋体"/>
                <w:kern w:val="0"/>
                <w:sz w:val="24"/>
                <w:szCs w:val="24"/>
              </w:rPr>
              <w:t>采购事由及</w:t>
            </w:r>
          </w:p>
          <w:p>
            <w:pPr>
              <w:jc w:val="center"/>
              <w:outlineLvl w:val="1"/>
              <w:rPr>
                <w:rFonts w:ascii="宋体"/>
                <w:kern w:val="0"/>
                <w:sz w:val="24"/>
                <w:szCs w:val="24"/>
              </w:rPr>
            </w:pPr>
            <w:r>
              <w:rPr>
                <w:rFonts w:hint="eastAsia" w:ascii="宋体" w:hAnsi="宋体" w:cs="宋体"/>
                <w:kern w:val="0"/>
                <w:sz w:val="24"/>
                <w:szCs w:val="24"/>
              </w:rPr>
              <w:t>用</w:t>
            </w:r>
            <w:r>
              <w:rPr>
                <w:rFonts w:ascii="宋体" w:hAnsi="宋体" w:cs="宋体"/>
                <w:kern w:val="0"/>
                <w:sz w:val="24"/>
                <w:szCs w:val="24"/>
              </w:rPr>
              <w:t xml:space="preserve">     </w:t>
            </w:r>
            <w:r>
              <w:rPr>
                <w:rFonts w:hint="eastAsia" w:ascii="宋体" w:hAnsi="宋体" w:cs="宋体"/>
                <w:kern w:val="0"/>
                <w:sz w:val="24"/>
                <w:szCs w:val="24"/>
              </w:rPr>
              <w:t>途</w:t>
            </w:r>
          </w:p>
        </w:tc>
        <w:tc>
          <w:tcPr>
            <w:tcW w:w="6487" w:type="dxa"/>
            <w:gridSpan w:val="5"/>
            <w:tcBorders>
              <w:top w:val="single" w:color="000000" w:sz="4" w:space="0"/>
              <w:left w:val="nil"/>
              <w:bottom w:val="single" w:color="000000" w:sz="4" w:space="0"/>
              <w:right w:val="single" w:color="000000" w:sz="4" w:space="0"/>
            </w:tcBorders>
            <w:vAlign w:val="center"/>
          </w:tcPr>
          <w:p>
            <w:pPr>
              <w:jc w:val="center"/>
              <w:outlineLvl w:val="1"/>
              <w:rPr>
                <w:rFonts w:ascii="Calibri" w:hAnsi="Calibri" w:cs="Calibri"/>
                <w:kern w:val="0"/>
                <w:sz w:val="22"/>
              </w:rPr>
            </w:pPr>
            <w:r>
              <w:rPr>
                <w:rFonts w:hint="eastAsia" w:ascii="Calibri" w:hAnsi="Calibri" w:cs="宋体"/>
                <w:kern w:val="0"/>
                <w:sz w:val="22"/>
                <w:szCs w:val="22"/>
              </w:rPr>
              <w:t>电子专业学生实训课使用</w:t>
            </w: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物品名称</w:t>
            </w:r>
          </w:p>
        </w:tc>
        <w:tc>
          <w:tcPr>
            <w:tcW w:w="1772"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规格</w:t>
            </w:r>
          </w:p>
        </w:tc>
        <w:tc>
          <w:tcPr>
            <w:tcW w:w="827"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kern w:val="0"/>
                <w:sz w:val="24"/>
                <w:szCs w:val="24"/>
              </w:rPr>
            </w:pPr>
            <w:r>
              <w:rPr>
                <w:rFonts w:hint="eastAsia" w:ascii="宋体" w:hAnsi="宋体" w:cs="宋体"/>
                <w:kern w:val="0"/>
                <w:sz w:val="24"/>
                <w:szCs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小计</w:t>
            </w: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洞洞板</w:t>
            </w:r>
          </w:p>
        </w:tc>
        <w:tc>
          <w:tcPr>
            <w:tcW w:w="1772" w:type="dxa"/>
            <w:tcBorders>
              <w:top w:val="single" w:color="000000" w:sz="4" w:space="0"/>
              <w:left w:val="nil"/>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5</w:t>
            </w:r>
            <w:r>
              <w:rPr>
                <w:rFonts w:ascii="宋体" w:hAnsi="宋体" w:cs="宋体"/>
                <w:kern w:val="0"/>
                <w:sz w:val="24"/>
                <w:szCs w:val="24"/>
              </w:rPr>
              <w:t>CM</w:t>
            </w:r>
          </w:p>
        </w:tc>
        <w:tc>
          <w:tcPr>
            <w:tcW w:w="827" w:type="dxa"/>
            <w:tcBorders>
              <w:top w:val="single" w:color="000000" w:sz="4" w:space="0"/>
              <w:left w:val="nil"/>
              <w:bottom w:val="single" w:color="000000" w:sz="4" w:space="0"/>
              <w:right w:val="single" w:color="000000" w:sz="12" w:space="0"/>
            </w:tcBorders>
          </w:tcPr>
          <w:p>
            <w:pPr>
              <w:jc w:val="center"/>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5000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宋体" w:hAnsi="宋体" w:cs="宋体"/>
                <w:kern w:val="0"/>
                <w:sz w:val="24"/>
                <w:szCs w:val="24"/>
              </w:rPr>
            </w:pPr>
            <w:r>
              <w:rPr>
                <w:rFonts w:hint="eastAsia" w:ascii="宋体" w:hAnsi="宋体" w:cs="宋体"/>
                <w:kern w:val="0"/>
                <w:sz w:val="24"/>
                <w:szCs w:val="24"/>
              </w:rPr>
              <w:t>焊接电阻</w:t>
            </w:r>
          </w:p>
        </w:tc>
        <w:tc>
          <w:tcPr>
            <w:tcW w:w="1772" w:type="dxa"/>
            <w:tcBorders>
              <w:top w:val="single" w:color="000000" w:sz="4" w:space="0"/>
              <w:left w:val="nil"/>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插件</w:t>
            </w:r>
          </w:p>
        </w:tc>
        <w:tc>
          <w:tcPr>
            <w:tcW w:w="827" w:type="dxa"/>
            <w:tcBorders>
              <w:top w:val="single" w:color="000000" w:sz="4" w:space="0"/>
              <w:left w:val="nil"/>
              <w:bottom w:val="single" w:color="000000" w:sz="4" w:space="0"/>
              <w:right w:val="single" w:color="000000" w:sz="12" w:space="0"/>
            </w:tcBorders>
          </w:tcPr>
          <w:p>
            <w:pPr>
              <w:jc w:val="center"/>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r>
              <w:t>10</w:t>
            </w:r>
            <w:r>
              <w:rPr>
                <w:rFonts w:hint="eastAsia" w:cs="宋体"/>
              </w:rPr>
              <w:t>万</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贴片</w:t>
            </w:r>
            <w:r>
              <w:rPr>
                <w:rFonts w:ascii="宋体" w:hAnsi="宋体" w:cs="宋体"/>
                <w:kern w:val="0"/>
                <w:sz w:val="24"/>
                <w:szCs w:val="24"/>
              </w:rPr>
              <w:t>焊接</w:t>
            </w:r>
            <w:r>
              <w:rPr>
                <w:rFonts w:hint="eastAsia" w:ascii="宋体" w:hAnsi="宋体" w:cs="宋体"/>
                <w:kern w:val="0"/>
                <w:sz w:val="24"/>
                <w:szCs w:val="24"/>
              </w:rPr>
              <w:t>练习板</w:t>
            </w:r>
          </w:p>
        </w:tc>
        <w:tc>
          <w:tcPr>
            <w:tcW w:w="1772" w:type="dxa"/>
            <w:tcBorders>
              <w:top w:val="single" w:color="000000" w:sz="4" w:space="0"/>
              <w:left w:val="nil"/>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贴片焊接板/0805焊接练习/焊接技术练习实训专用</w:t>
            </w:r>
          </w:p>
        </w:tc>
        <w:tc>
          <w:tcPr>
            <w:tcW w:w="827" w:type="dxa"/>
            <w:tcBorders>
              <w:top w:val="single" w:color="000000" w:sz="4" w:space="0"/>
              <w:left w:val="nil"/>
              <w:bottom w:val="single" w:color="000000" w:sz="4" w:space="0"/>
              <w:right w:val="single" w:color="000000" w:sz="12" w:space="0"/>
            </w:tcBorders>
          </w:tcPr>
          <w:p>
            <w:pPr>
              <w:jc w:val="center"/>
              <w:outlineLvl w:val="1"/>
              <w:rPr>
                <w:rFonts w:ascii="宋体" w:hAnsi="宋体" w:cs="宋体"/>
                <w:kern w:val="0"/>
                <w:sz w:val="24"/>
                <w:szCs w:val="24"/>
              </w:rPr>
            </w:pPr>
            <w:r>
              <w:rPr>
                <w:rFonts w:hint="eastAsia" w:ascii="宋体" w:hAnsi="宋体" w:cs="宋体"/>
                <w:kern w:val="0"/>
                <w:sz w:val="24"/>
                <w:szCs w:val="24"/>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400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镊子</w:t>
            </w:r>
          </w:p>
        </w:tc>
        <w:tc>
          <w:tcPr>
            <w:tcW w:w="1772" w:type="dxa"/>
            <w:tcBorders>
              <w:top w:val="single" w:color="000000" w:sz="4" w:space="0"/>
              <w:left w:val="nil"/>
              <w:bottom w:val="single" w:color="000000" w:sz="4" w:space="0"/>
              <w:right w:val="single" w:color="000000" w:sz="4" w:space="0"/>
            </w:tcBorders>
          </w:tcPr>
          <w:p>
            <w:pPr>
              <w:jc w:val="center"/>
              <w:outlineLvl w:val="1"/>
              <w:rPr>
                <w:rFonts w:ascii="宋体" w:hAnsi="宋体" w:cs="宋体"/>
                <w:kern w:val="0"/>
                <w:sz w:val="24"/>
                <w:szCs w:val="24"/>
              </w:rPr>
            </w:pPr>
          </w:p>
        </w:tc>
        <w:tc>
          <w:tcPr>
            <w:tcW w:w="827" w:type="dxa"/>
            <w:tcBorders>
              <w:top w:val="single" w:color="000000" w:sz="4" w:space="0"/>
              <w:left w:val="nil"/>
              <w:bottom w:val="single" w:color="000000" w:sz="4" w:space="0"/>
              <w:right w:val="single" w:color="000000" w:sz="12" w:space="0"/>
            </w:tcBorders>
          </w:tcPr>
          <w:p>
            <w:pPr>
              <w:jc w:val="center"/>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色环电阻</w:t>
            </w:r>
          </w:p>
        </w:tc>
        <w:tc>
          <w:tcPr>
            <w:tcW w:w="1772" w:type="dxa"/>
            <w:tcBorders>
              <w:top w:val="single" w:color="000000" w:sz="4" w:space="0"/>
              <w:left w:val="nil"/>
              <w:bottom w:val="single" w:color="000000" w:sz="4" w:space="0"/>
              <w:right w:val="single" w:color="000000" w:sz="4" w:space="0"/>
            </w:tcBorders>
          </w:tcPr>
          <w:p>
            <w:pPr>
              <w:jc w:val="left"/>
              <w:outlineLvl w:val="1"/>
              <w:rPr>
                <w:rFonts w:ascii="宋体" w:hAnsi="宋体" w:cs="宋体"/>
                <w:kern w:val="0"/>
                <w:sz w:val="24"/>
                <w:szCs w:val="24"/>
              </w:rPr>
            </w:pPr>
            <w:r>
              <w:rPr>
                <w:rFonts w:ascii="宋体" w:hAnsi="宋体" w:cs="宋体"/>
                <w:kern w:val="0"/>
                <w:sz w:val="24"/>
                <w:szCs w:val="24"/>
              </w:rPr>
              <w:t>100</w:t>
            </w:r>
            <w:r>
              <w:rPr>
                <w:rFonts w:hint="eastAsia" w:ascii="宋体" w:hAnsi="宋体" w:cs="宋体"/>
                <w:kern w:val="0"/>
                <w:sz w:val="24"/>
                <w:szCs w:val="24"/>
              </w:rPr>
              <w:t>、</w:t>
            </w:r>
            <w:r>
              <w:rPr>
                <w:rFonts w:ascii="宋体" w:hAnsi="宋体" w:cs="宋体"/>
                <w:kern w:val="0"/>
                <w:sz w:val="24"/>
                <w:szCs w:val="24"/>
              </w:rPr>
              <w:t>470</w:t>
            </w:r>
            <w:r>
              <w:rPr>
                <w:rFonts w:hint="eastAsia" w:ascii="宋体" w:hAnsi="宋体" w:cs="宋体"/>
                <w:kern w:val="0"/>
                <w:sz w:val="24"/>
                <w:szCs w:val="24"/>
              </w:rPr>
              <w:t>、</w:t>
            </w:r>
            <w:r>
              <w:rPr>
                <w:rFonts w:ascii="宋体" w:hAnsi="宋体" w:cs="宋体"/>
                <w:kern w:val="0"/>
                <w:sz w:val="24"/>
                <w:szCs w:val="24"/>
              </w:rPr>
              <w:t>1K</w:t>
            </w:r>
            <w:r>
              <w:rPr>
                <w:rFonts w:hint="eastAsia" w:ascii="宋体" w:hAnsi="宋体" w:cs="宋体"/>
                <w:kern w:val="0"/>
                <w:sz w:val="24"/>
                <w:szCs w:val="24"/>
              </w:rPr>
              <w:t>、</w:t>
            </w:r>
            <w:r>
              <w:rPr>
                <w:rFonts w:ascii="宋体" w:hAnsi="宋体" w:cs="宋体"/>
                <w:kern w:val="0"/>
                <w:sz w:val="24"/>
                <w:szCs w:val="24"/>
              </w:rPr>
              <w:t>4.7K</w:t>
            </w:r>
            <w:r>
              <w:rPr>
                <w:rFonts w:hint="eastAsia" w:ascii="宋体" w:hAnsi="宋体" w:cs="宋体"/>
                <w:kern w:val="0"/>
                <w:sz w:val="24"/>
                <w:szCs w:val="24"/>
              </w:rPr>
              <w:t>、</w:t>
            </w:r>
            <w:r>
              <w:rPr>
                <w:rFonts w:ascii="宋体" w:hAnsi="宋体" w:cs="宋体"/>
                <w:kern w:val="0"/>
                <w:sz w:val="24"/>
                <w:szCs w:val="24"/>
              </w:rPr>
              <w:t>10K</w:t>
            </w:r>
            <w:r>
              <w:rPr>
                <w:rFonts w:hint="eastAsia" w:ascii="宋体" w:hAnsi="宋体" w:cs="宋体"/>
                <w:kern w:val="0"/>
                <w:sz w:val="24"/>
                <w:szCs w:val="24"/>
              </w:rPr>
              <w:t>、</w:t>
            </w:r>
            <w:r>
              <w:rPr>
                <w:rFonts w:ascii="宋体" w:hAnsi="宋体" w:cs="宋体"/>
                <w:kern w:val="0"/>
                <w:sz w:val="24"/>
                <w:szCs w:val="24"/>
              </w:rPr>
              <w:t>20K</w:t>
            </w:r>
            <w:r>
              <w:rPr>
                <w:rFonts w:hint="eastAsia" w:ascii="宋体" w:hAnsi="宋体" w:cs="宋体"/>
                <w:kern w:val="0"/>
                <w:sz w:val="24"/>
                <w:szCs w:val="24"/>
              </w:rPr>
              <w:t>、</w:t>
            </w:r>
            <w:r>
              <w:rPr>
                <w:rFonts w:ascii="宋体" w:hAnsi="宋体" w:cs="宋体"/>
                <w:kern w:val="0"/>
                <w:sz w:val="24"/>
                <w:szCs w:val="24"/>
              </w:rPr>
              <w:t>47K</w:t>
            </w:r>
            <w:r>
              <w:rPr>
                <w:rFonts w:hint="eastAsia" w:ascii="宋体" w:hAnsi="宋体" w:cs="宋体"/>
                <w:kern w:val="0"/>
                <w:sz w:val="24"/>
                <w:szCs w:val="24"/>
              </w:rPr>
              <w:t>、</w:t>
            </w:r>
            <w:r>
              <w:rPr>
                <w:rFonts w:ascii="宋体" w:hAnsi="宋体" w:cs="宋体"/>
                <w:kern w:val="0"/>
                <w:sz w:val="24"/>
                <w:szCs w:val="24"/>
              </w:rPr>
              <w:t>100K</w:t>
            </w:r>
            <w:r>
              <w:rPr>
                <w:rFonts w:hint="eastAsia" w:ascii="宋体" w:hAnsi="宋体" w:cs="宋体"/>
                <w:kern w:val="0"/>
                <w:sz w:val="24"/>
                <w:szCs w:val="24"/>
              </w:rPr>
              <w:t>、</w:t>
            </w:r>
            <w:r>
              <w:rPr>
                <w:rFonts w:ascii="宋体" w:hAnsi="宋体" w:cs="宋体"/>
                <w:kern w:val="0"/>
                <w:sz w:val="24"/>
                <w:szCs w:val="24"/>
              </w:rPr>
              <w:t>200K</w:t>
            </w:r>
            <w:r>
              <w:rPr>
                <w:rFonts w:hint="eastAsia" w:ascii="宋体" w:hAnsi="宋体" w:cs="宋体"/>
                <w:kern w:val="0"/>
                <w:sz w:val="24"/>
                <w:szCs w:val="24"/>
              </w:rPr>
              <w:t>、</w:t>
            </w:r>
            <w:r>
              <w:rPr>
                <w:rFonts w:ascii="宋体" w:hAnsi="宋体" w:cs="宋体"/>
                <w:kern w:val="0"/>
                <w:sz w:val="24"/>
                <w:szCs w:val="24"/>
              </w:rPr>
              <w:t>510K</w:t>
            </w:r>
            <w:r>
              <w:rPr>
                <w:rFonts w:hint="eastAsia" w:ascii="宋体" w:hAnsi="宋体" w:cs="宋体"/>
                <w:kern w:val="0"/>
                <w:sz w:val="24"/>
                <w:szCs w:val="24"/>
              </w:rPr>
              <w:t>、</w:t>
            </w:r>
            <w:r>
              <w:rPr>
                <w:rFonts w:ascii="宋体" w:hAnsi="宋体" w:cs="宋体"/>
                <w:kern w:val="0"/>
                <w:sz w:val="24"/>
                <w:szCs w:val="24"/>
              </w:rPr>
              <w:t xml:space="preserve">1M </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5500</w:t>
            </w:r>
          </w:p>
          <w:p>
            <w:pPr>
              <w:jc w:val="left"/>
              <w:outlineLvl w:val="1"/>
              <w:rPr>
                <w:rFonts w:ascii="宋体" w:hAnsi="Calibri" w:cs="宋体"/>
                <w:kern w:val="0"/>
                <w:sz w:val="24"/>
                <w:szCs w:val="24"/>
              </w:rPr>
            </w:pPr>
            <w:r>
              <w:rPr>
                <w:rFonts w:hint="eastAsia" w:ascii="Calibri" w:hAnsi="Calibri" w:cs="Calibri"/>
                <w:kern w:val="0"/>
                <w:sz w:val="22"/>
              </w:rPr>
              <w:t>（各500个单独分装标注阻值）</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LED灯</w:t>
            </w:r>
          </w:p>
        </w:tc>
        <w:tc>
          <w:tcPr>
            <w:tcW w:w="1772" w:type="dxa"/>
            <w:tcBorders>
              <w:top w:val="single" w:color="000000" w:sz="4" w:space="0"/>
              <w:left w:val="nil"/>
              <w:bottom w:val="single" w:color="000000" w:sz="4" w:space="0"/>
              <w:right w:val="single" w:color="000000" w:sz="4" w:space="0"/>
            </w:tcBorders>
          </w:tcPr>
          <w:p>
            <w:pPr>
              <w:jc w:val="left"/>
              <w:outlineLvl w:val="1"/>
              <w:rPr>
                <w:rFonts w:ascii="宋体" w:hAnsi="宋体" w:cs="宋体"/>
                <w:kern w:val="0"/>
                <w:sz w:val="24"/>
                <w:szCs w:val="24"/>
              </w:rPr>
            </w:pPr>
            <w:r>
              <w:rPr>
                <w:rFonts w:ascii="宋体" w:hAnsi="宋体" w:cs="宋体"/>
                <w:kern w:val="0"/>
                <w:sz w:val="24"/>
                <w:szCs w:val="24"/>
              </w:rPr>
              <w:t>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红</w:t>
            </w:r>
            <w:r>
              <w:rPr>
                <w:rFonts w:ascii="宋体" w:hAnsi="宋体" w:cs="宋体"/>
                <w:kern w:val="0"/>
                <w:sz w:val="24"/>
                <w:szCs w:val="24"/>
              </w:rPr>
              <w:t xml:space="preserve">) </w:t>
            </w:r>
          </w:p>
          <w:p>
            <w:pPr>
              <w:jc w:val="left"/>
              <w:outlineLvl w:val="1"/>
              <w:rPr>
                <w:rFonts w:ascii="宋体" w:hAnsi="宋体" w:cs="宋体"/>
                <w:kern w:val="0"/>
                <w:sz w:val="24"/>
                <w:szCs w:val="24"/>
              </w:rPr>
            </w:pPr>
            <w:r>
              <w:rPr>
                <w:rFonts w:ascii="宋体" w:hAnsi="宋体" w:cs="宋体"/>
                <w:kern w:val="0"/>
                <w:sz w:val="24"/>
                <w:szCs w:val="24"/>
              </w:rPr>
              <w:t>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绿</w:t>
            </w:r>
            <w:r>
              <w:rPr>
                <w:rFonts w:ascii="宋体" w:hAnsi="宋体" w:cs="宋体"/>
                <w:kern w:val="0"/>
                <w:sz w:val="24"/>
                <w:szCs w:val="24"/>
              </w:rPr>
              <w:t>)</w:t>
            </w:r>
          </w:p>
          <w:p>
            <w:pPr>
              <w:jc w:val="left"/>
              <w:outlineLvl w:val="1"/>
              <w:rPr>
                <w:rFonts w:ascii="宋体" w:hAnsi="宋体" w:cs="宋体"/>
                <w:kern w:val="0"/>
                <w:sz w:val="24"/>
                <w:szCs w:val="24"/>
              </w:rPr>
            </w:pPr>
            <w:r>
              <w:rPr>
                <w:rFonts w:ascii="宋体" w:hAnsi="宋体" w:cs="宋体"/>
                <w:kern w:val="0"/>
                <w:sz w:val="24"/>
                <w:szCs w:val="24"/>
              </w:rPr>
              <w:t>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黄</w:t>
            </w:r>
            <w:r>
              <w:rPr>
                <w:rFonts w:ascii="宋体" w:hAnsi="宋体" w:cs="宋体"/>
                <w:kern w:val="0"/>
                <w:sz w:val="24"/>
                <w:szCs w:val="24"/>
              </w:rPr>
              <w:t>)</w:t>
            </w:r>
          </w:p>
          <w:p>
            <w:pPr>
              <w:jc w:val="left"/>
              <w:outlineLvl w:val="1"/>
              <w:rPr>
                <w:rFonts w:ascii="宋体" w:hAnsi="宋体" w:cs="宋体"/>
                <w:kern w:val="0"/>
                <w:sz w:val="24"/>
                <w:szCs w:val="24"/>
              </w:rPr>
            </w:pPr>
            <w:r>
              <w:rPr>
                <w:rFonts w:ascii="宋体" w:hAnsi="宋体" w:cs="宋体"/>
                <w:kern w:val="0"/>
                <w:sz w:val="24"/>
                <w:szCs w:val="24"/>
              </w:rPr>
              <w:t>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白发白</w:t>
            </w:r>
            <w:r>
              <w:rPr>
                <w:rFonts w:ascii="宋体" w:hAnsi="宋体" w:cs="宋体"/>
                <w:kern w:val="0"/>
                <w:sz w:val="24"/>
                <w:szCs w:val="24"/>
              </w:rPr>
              <w:t>) 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草帽白</w:t>
            </w:r>
            <w:r>
              <w:rPr>
                <w:rFonts w:ascii="宋体" w:hAnsi="宋体" w:cs="宋体"/>
                <w:kern w:val="0"/>
                <w:sz w:val="24"/>
                <w:szCs w:val="24"/>
              </w:rPr>
              <w:t>) 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草帽红</w:t>
            </w:r>
            <w:r>
              <w:rPr>
                <w:rFonts w:ascii="宋体" w:hAnsi="宋体" w:cs="宋体"/>
                <w:kern w:val="0"/>
                <w:sz w:val="24"/>
                <w:szCs w:val="24"/>
              </w:rPr>
              <w:t>) 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草帽绿</w:t>
            </w:r>
            <w:r>
              <w:rPr>
                <w:rFonts w:ascii="宋体" w:hAnsi="宋体" w:cs="宋体"/>
                <w:kern w:val="0"/>
                <w:sz w:val="24"/>
                <w:szCs w:val="24"/>
              </w:rPr>
              <w:t>) 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草帽蓝</w:t>
            </w:r>
            <w:r>
              <w:rPr>
                <w:rFonts w:ascii="宋体" w:hAnsi="宋体" w:cs="宋体"/>
                <w:kern w:val="0"/>
                <w:sz w:val="24"/>
                <w:szCs w:val="24"/>
              </w:rPr>
              <w:t xml:space="preserve">) </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ascii="宋体" w:hAnsi="Calibri" w:cs="宋体"/>
                <w:kern w:val="0"/>
                <w:sz w:val="24"/>
                <w:szCs w:val="24"/>
              </w:rPr>
            </w:pPr>
            <w:r>
              <w:rPr>
                <w:rFonts w:hint="eastAsia" w:ascii="Calibri" w:hAnsi="Calibri" w:cs="Calibri"/>
                <w:kern w:val="0"/>
                <w:sz w:val="22"/>
              </w:rPr>
              <w:t>1600（各200个单独分装）</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独石电容</w:t>
            </w:r>
            <w:r>
              <w:rPr>
                <w:rFonts w:ascii="宋体" w:hAnsi="宋体" w:cs="宋体"/>
                <w:kern w:val="0"/>
                <w:sz w:val="24"/>
                <w:szCs w:val="24"/>
              </w:rPr>
              <w:br w:type="textWrapping"/>
            </w:r>
          </w:p>
        </w:tc>
        <w:tc>
          <w:tcPr>
            <w:tcW w:w="1772" w:type="dxa"/>
            <w:tcBorders>
              <w:top w:val="single" w:color="000000" w:sz="4" w:space="0"/>
              <w:left w:val="nil"/>
              <w:bottom w:val="single" w:color="000000" w:sz="4" w:space="0"/>
              <w:right w:val="single" w:color="000000" w:sz="4" w:space="0"/>
            </w:tcBorders>
          </w:tcPr>
          <w:p>
            <w:pPr>
              <w:jc w:val="left"/>
              <w:outlineLvl w:val="1"/>
              <w:rPr>
                <w:rFonts w:ascii="宋体" w:hAnsi="宋体" w:cs="宋体"/>
                <w:kern w:val="0"/>
                <w:sz w:val="24"/>
                <w:szCs w:val="24"/>
              </w:rPr>
            </w:pPr>
            <w:r>
              <w:rPr>
                <w:rFonts w:ascii="宋体" w:hAnsi="宋体" w:cs="宋体"/>
                <w:kern w:val="0"/>
                <w:sz w:val="24"/>
                <w:szCs w:val="24"/>
              </w:rPr>
              <w:t>0.01u</w:t>
            </w:r>
            <w:r>
              <w:rPr>
                <w:rFonts w:hint="eastAsia" w:ascii="宋体" w:hAnsi="宋体" w:cs="宋体"/>
                <w:kern w:val="0"/>
                <w:sz w:val="24"/>
                <w:szCs w:val="24"/>
              </w:rPr>
              <w:t>、</w:t>
            </w:r>
            <w:r>
              <w:rPr>
                <w:rFonts w:ascii="宋体" w:hAnsi="宋体" w:cs="宋体"/>
                <w:kern w:val="0"/>
                <w:sz w:val="24"/>
                <w:szCs w:val="24"/>
              </w:rPr>
              <w:t>0.047u</w:t>
            </w:r>
            <w:r>
              <w:rPr>
                <w:rFonts w:hint="eastAsia" w:ascii="宋体" w:hAnsi="宋体" w:cs="宋体"/>
                <w:kern w:val="0"/>
                <w:sz w:val="24"/>
                <w:szCs w:val="24"/>
              </w:rPr>
              <w:t>、</w:t>
            </w:r>
            <w:r>
              <w:rPr>
                <w:rFonts w:ascii="宋体" w:hAnsi="宋体" w:cs="宋体"/>
                <w:kern w:val="0"/>
                <w:sz w:val="24"/>
                <w:szCs w:val="24"/>
              </w:rPr>
              <w:t>0.1u</w:t>
            </w:r>
            <w:r>
              <w:rPr>
                <w:rFonts w:hint="eastAsia" w:ascii="宋体" w:hAnsi="宋体" w:cs="宋体"/>
                <w:kern w:val="0"/>
                <w:sz w:val="24"/>
                <w:szCs w:val="24"/>
              </w:rPr>
              <w:t>、</w:t>
            </w:r>
            <w:r>
              <w:rPr>
                <w:rFonts w:ascii="宋体" w:hAnsi="宋体" w:cs="宋体"/>
                <w:kern w:val="0"/>
                <w:sz w:val="24"/>
                <w:szCs w:val="24"/>
              </w:rPr>
              <w:t>0.47u</w:t>
            </w:r>
            <w:r>
              <w:rPr>
                <w:rFonts w:hint="eastAsia" w:ascii="宋体" w:hAnsi="宋体" w:cs="宋体"/>
                <w:kern w:val="0"/>
                <w:sz w:val="24"/>
                <w:szCs w:val="24"/>
              </w:rPr>
              <w:t>、</w:t>
            </w:r>
            <w:r>
              <w:rPr>
                <w:rFonts w:ascii="宋体" w:hAnsi="宋体" w:cs="宋体"/>
                <w:kern w:val="0"/>
                <w:sz w:val="24"/>
                <w:szCs w:val="24"/>
              </w:rPr>
              <w:t>1 uF</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ascii="宋体" w:hAnsi="Calibri" w:cs="宋体"/>
                <w:kern w:val="0"/>
                <w:sz w:val="24"/>
                <w:szCs w:val="24"/>
              </w:rPr>
            </w:pPr>
            <w:r>
              <w:rPr>
                <w:rFonts w:hint="eastAsia" w:ascii="Calibri" w:hAnsi="Calibri" w:cs="Calibri"/>
                <w:kern w:val="0"/>
                <w:sz w:val="22"/>
              </w:rPr>
              <w:t>1000（各200个单独分装）</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电解电容</w:t>
            </w:r>
            <w:r>
              <w:rPr>
                <w:rFonts w:ascii="宋体" w:hAnsi="宋体" w:cs="宋体"/>
                <w:kern w:val="0"/>
                <w:sz w:val="24"/>
                <w:szCs w:val="24"/>
              </w:rPr>
              <w:br w:type="textWrapping"/>
            </w:r>
          </w:p>
        </w:tc>
        <w:tc>
          <w:tcPr>
            <w:tcW w:w="1772" w:type="dxa"/>
            <w:tcBorders>
              <w:top w:val="single" w:color="000000" w:sz="4" w:space="0"/>
              <w:left w:val="nil"/>
              <w:bottom w:val="single" w:color="000000" w:sz="4" w:space="0"/>
              <w:right w:val="single" w:color="000000" w:sz="4" w:space="0"/>
            </w:tcBorders>
          </w:tcPr>
          <w:p>
            <w:pPr>
              <w:jc w:val="left"/>
              <w:outlineLvl w:val="1"/>
              <w:rPr>
                <w:rFonts w:ascii="宋体" w:hAnsi="宋体" w:cs="宋体"/>
                <w:kern w:val="0"/>
                <w:sz w:val="24"/>
                <w:szCs w:val="24"/>
              </w:rPr>
            </w:pPr>
            <w:r>
              <w:rPr>
                <w:rFonts w:ascii="宋体" w:hAnsi="宋体" w:cs="宋体"/>
                <w:kern w:val="0"/>
                <w:sz w:val="24"/>
                <w:szCs w:val="24"/>
              </w:rPr>
              <w:t>4.7u</w:t>
            </w:r>
            <w:r>
              <w:rPr>
                <w:rFonts w:hint="eastAsia" w:ascii="宋体" w:hAnsi="宋体" w:cs="宋体"/>
                <w:kern w:val="0"/>
                <w:sz w:val="24"/>
                <w:szCs w:val="24"/>
              </w:rPr>
              <w:t>、</w:t>
            </w:r>
            <w:r>
              <w:rPr>
                <w:rFonts w:ascii="宋体" w:hAnsi="宋体" w:cs="宋体"/>
                <w:kern w:val="0"/>
                <w:sz w:val="24"/>
                <w:szCs w:val="24"/>
              </w:rPr>
              <w:t>10u</w:t>
            </w:r>
            <w:r>
              <w:rPr>
                <w:rFonts w:hint="eastAsia" w:ascii="宋体" w:hAnsi="宋体" w:cs="宋体"/>
                <w:kern w:val="0"/>
                <w:sz w:val="24"/>
                <w:szCs w:val="24"/>
              </w:rPr>
              <w:t>、</w:t>
            </w:r>
            <w:r>
              <w:rPr>
                <w:rFonts w:ascii="宋体" w:hAnsi="宋体" w:cs="宋体"/>
                <w:kern w:val="0"/>
                <w:sz w:val="24"/>
                <w:szCs w:val="24"/>
              </w:rPr>
              <w:t>47u</w:t>
            </w:r>
            <w:r>
              <w:rPr>
                <w:rFonts w:hint="eastAsia" w:ascii="宋体" w:hAnsi="宋体" w:cs="宋体"/>
                <w:kern w:val="0"/>
                <w:sz w:val="24"/>
                <w:szCs w:val="24"/>
              </w:rPr>
              <w:t>、</w:t>
            </w:r>
            <w:r>
              <w:rPr>
                <w:rFonts w:ascii="宋体" w:hAnsi="宋体" w:cs="宋体"/>
                <w:kern w:val="0"/>
                <w:sz w:val="24"/>
                <w:szCs w:val="24"/>
              </w:rPr>
              <w:t>100u</w:t>
            </w:r>
            <w:r>
              <w:rPr>
                <w:rFonts w:hint="eastAsia" w:ascii="宋体" w:hAnsi="宋体" w:cs="宋体"/>
                <w:kern w:val="0"/>
                <w:sz w:val="24"/>
                <w:szCs w:val="24"/>
              </w:rPr>
              <w:t>、</w:t>
            </w:r>
            <w:r>
              <w:rPr>
                <w:rFonts w:ascii="宋体" w:hAnsi="宋体" w:cs="宋体"/>
                <w:kern w:val="0"/>
                <w:sz w:val="24"/>
                <w:szCs w:val="24"/>
              </w:rPr>
              <w:t>220uF</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ascii="宋体" w:hAnsi="Calibri" w:cs="宋体"/>
                <w:kern w:val="0"/>
                <w:sz w:val="24"/>
                <w:szCs w:val="24"/>
              </w:rPr>
            </w:pPr>
            <w:r>
              <w:rPr>
                <w:rFonts w:hint="eastAsia" w:ascii="Calibri" w:hAnsi="Calibri" w:cs="Calibri"/>
                <w:kern w:val="0"/>
                <w:sz w:val="22"/>
              </w:rPr>
              <w:t>1000（各200个单独分装）</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光敏电阻</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宋体" w:hAnsi="宋体" w:cs="宋体"/>
                <w:kern w:val="0"/>
                <w:sz w:val="24"/>
                <w:szCs w:val="24"/>
              </w:rPr>
            </w:pPr>
            <w:r>
              <w:rPr>
                <w:rFonts w:ascii="宋体" w:hAnsi="宋体" w:cs="宋体"/>
                <w:kern w:val="0"/>
                <w:sz w:val="24"/>
                <w:szCs w:val="24"/>
              </w:rPr>
              <w:t>5547</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有源蜂鸣器</w:t>
            </w:r>
            <w:r>
              <w:rPr>
                <w:rFonts w:ascii="宋体" w:hAnsi="宋体" w:cs="宋体"/>
                <w:kern w:val="0"/>
                <w:sz w:val="24"/>
                <w:szCs w:val="24"/>
              </w:rPr>
              <w:t xml:space="preserve"> </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宋体" w:hAnsi="宋体" w:cs="宋体"/>
                <w:kern w:val="0"/>
                <w:sz w:val="24"/>
                <w:szCs w:val="24"/>
              </w:rPr>
            </w:pPr>
            <w:r>
              <w:rPr>
                <w:rFonts w:ascii="宋体" w:hAnsi="宋体" w:cs="宋体"/>
                <w:kern w:val="0"/>
                <w:sz w:val="24"/>
                <w:szCs w:val="24"/>
              </w:rPr>
              <w:t>5V</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扬声器</w:t>
            </w:r>
            <w:r>
              <w:rPr>
                <w:rFonts w:ascii="宋体" w:hAnsi="宋体" w:cs="宋体"/>
                <w:kern w:val="0"/>
                <w:sz w:val="24"/>
                <w:szCs w:val="24"/>
              </w:rPr>
              <w:t xml:space="preserve">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三极管</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Tahoma" w:hAnsi="Tahoma" w:cs="宋体"/>
                <w:color w:val="000000"/>
                <w:sz w:val="19"/>
                <w:szCs w:val="19"/>
                <w:shd w:val="clear" w:color="auto" w:fill="FFFFFF"/>
              </w:rPr>
            </w:pPr>
            <w:r>
              <w:rPr>
                <w:rFonts w:ascii="Tahoma" w:hAnsi="Tahoma" w:cs="Tahoma"/>
                <w:color w:val="000000"/>
                <w:sz w:val="19"/>
                <w:szCs w:val="19"/>
                <w:shd w:val="clear" w:color="auto" w:fill="FFFFFF"/>
              </w:rPr>
              <w:t xml:space="preserve">8050 </w:t>
            </w:r>
            <w:r>
              <w:rPr>
                <w:rFonts w:hint="eastAsia" w:ascii="Tahoma" w:hAnsi="Tahoma" w:cs="Tahoma"/>
                <w:color w:val="000000"/>
                <w:sz w:val="19"/>
                <w:szCs w:val="19"/>
                <w:shd w:val="clear" w:color="auto" w:fill="FFFFFF"/>
              </w:rPr>
              <w:t>，</w:t>
            </w:r>
            <w:r>
              <w:rPr>
                <w:rFonts w:ascii="Tahoma" w:hAnsi="Tahoma" w:cs="Tahoma"/>
                <w:color w:val="000000"/>
                <w:sz w:val="19"/>
                <w:szCs w:val="19"/>
                <w:shd w:val="clear" w:color="auto" w:fill="FFFFFF"/>
              </w:rPr>
              <w:t>8550</w:t>
            </w:r>
            <w:r>
              <w:rPr>
                <w:rFonts w:hint="eastAsia" w:ascii="Tahoma" w:hAnsi="Tahoma" w:cs="宋体"/>
                <w:color w:val="000000"/>
                <w:sz w:val="19"/>
                <w:szCs w:val="19"/>
                <w:shd w:val="clear" w:color="auto" w:fill="FFFFFF"/>
              </w:rPr>
              <w:t>，</w:t>
            </w:r>
          </w:p>
          <w:p>
            <w:pPr>
              <w:spacing w:before="91"/>
              <w:ind w:left="295"/>
              <w:jc w:val="left"/>
              <w:outlineLvl w:val="1"/>
              <w:rPr>
                <w:rFonts w:ascii="宋体" w:hAnsi="Calibri" w:cs="宋体"/>
                <w:kern w:val="0"/>
                <w:sz w:val="24"/>
                <w:szCs w:val="24"/>
              </w:rPr>
            </w:pPr>
            <w:r>
              <w:rPr>
                <w:rFonts w:ascii="Tahoma" w:hAnsi="Tahoma" w:cs="Tahoma"/>
                <w:color w:val="000000"/>
                <w:sz w:val="19"/>
                <w:szCs w:val="19"/>
                <w:shd w:val="clear" w:color="auto" w:fill="FFFFFF"/>
              </w:rPr>
              <w:t xml:space="preserve">9013 </w:t>
            </w:r>
            <w:r>
              <w:rPr>
                <w:rFonts w:hint="eastAsia" w:ascii="Tahoma" w:hAnsi="Tahoma" w:cs="宋体"/>
                <w:color w:val="000000"/>
                <w:sz w:val="19"/>
                <w:szCs w:val="19"/>
                <w:shd w:val="clear" w:color="auto" w:fill="FFFFFF"/>
              </w:rPr>
              <w:t>，</w:t>
            </w:r>
            <w:r>
              <w:rPr>
                <w:rFonts w:ascii="Tahoma" w:hAnsi="Tahoma" w:cs="Tahoma"/>
                <w:color w:val="000000"/>
                <w:sz w:val="19"/>
                <w:szCs w:val="19"/>
                <w:shd w:val="clear" w:color="auto" w:fill="FFFFFF"/>
              </w:rPr>
              <w:t xml:space="preserve">9012 </w:t>
            </w: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ascii="宋体" w:hAnsi="Calibri" w:cs="宋体"/>
                <w:kern w:val="0"/>
                <w:sz w:val="24"/>
                <w:szCs w:val="24"/>
              </w:rPr>
            </w:pPr>
            <w:r>
              <w:rPr>
                <w:rFonts w:hint="eastAsia" w:ascii="Calibri" w:hAnsi="Calibri" w:cs="Calibri"/>
                <w:kern w:val="0"/>
                <w:sz w:val="22"/>
              </w:rPr>
              <w:t>800（各200个单独分装）</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二极管</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r>
              <w:rPr>
                <w:rFonts w:ascii="Tahoma" w:hAnsi="Tahoma" w:cs="Tahoma"/>
                <w:color w:val="000000"/>
                <w:sz w:val="19"/>
                <w:szCs w:val="19"/>
                <w:shd w:val="clear" w:color="auto" w:fill="FFFFFF"/>
              </w:rPr>
              <w:t>1N4148</w:t>
            </w: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500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 xml:space="preserve">CD4069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LM386</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CD4017</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NE555</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CD4026</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CD4011</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LG5011ASR</w:t>
            </w:r>
            <w:r>
              <w:rPr>
                <w:rFonts w:hint="eastAsia" w:ascii="宋体" w:hAnsi="宋体" w:cs="宋体"/>
                <w:kern w:val="0"/>
                <w:sz w:val="24"/>
                <w:szCs w:val="24"/>
              </w:rPr>
              <w:t>数码管</w:t>
            </w:r>
            <w:r>
              <w:rPr>
                <w:rFonts w:ascii="宋体" w:hAnsi="宋体" w:cs="宋体"/>
                <w:kern w:val="0"/>
                <w:sz w:val="24"/>
                <w:szCs w:val="24"/>
              </w:rPr>
              <w:t xml:space="preserve">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纽扣电池</w:t>
            </w:r>
            <w:r>
              <w:rPr>
                <w:rFonts w:ascii="宋体" w:hAnsi="宋体" w:cs="宋体"/>
                <w:kern w:val="0"/>
                <w:sz w:val="24"/>
                <w:szCs w:val="24"/>
              </w:rPr>
              <w:t>2032</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30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2032电池座</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30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脚按键</w:t>
            </w:r>
            <w:r>
              <w:rPr>
                <w:rFonts w:ascii="宋体" w:hAnsi="宋体" w:cs="宋体"/>
                <w:kern w:val="0"/>
                <w:sz w:val="24"/>
                <w:szCs w:val="24"/>
              </w:rPr>
              <w:t xml:space="preserve">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热敏电阻</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话筒</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50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透明收纳盒</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30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三极管心型循环流水灯电路</w:t>
            </w:r>
          </w:p>
        </w:tc>
        <w:tc>
          <w:tcPr>
            <w:tcW w:w="177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827" w:type="dxa"/>
            <w:tcBorders>
              <w:top w:val="single" w:color="000000" w:sz="4" w:space="0"/>
              <w:left w:val="nil"/>
              <w:bottom w:val="single" w:color="000000" w:sz="4" w:space="0"/>
              <w:right w:val="single" w:color="000000" w:sz="12" w:space="0"/>
            </w:tcBorders>
          </w:tcPr>
          <w:p>
            <w:pPr>
              <w:jc w:val="left"/>
              <w:outlineLvl w:val="1"/>
              <w:rPr>
                <w:rFonts w:ascii="Calibri" w:hAnsi="Calibri" w:cs="Calibri"/>
                <w:kern w:val="0"/>
                <w:sz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szCs w:val="22"/>
              </w:rPr>
              <w:t>4</w:t>
            </w:r>
            <w:r>
              <w:rPr>
                <w:rFonts w:ascii="Calibri" w:hAnsi="Calibri" w:cs="Calibri"/>
                <w:kern w:val="0"/>
                <w:sz w:val="22"/>
                <w:szCs w:val="22"/>
              </w:rPr>
              <w:t>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贴片流水灯套件</w:t>
            </w:r>
          </w:p>
        </w:tc>
        <w:tc>
          <w:tcPr>
            <w:tcW w:w="177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宋体"/>
                <w:kern w:val="0"/>
                <w:sz w:val="22"/>
                <w:szCs w:val="22"/>
              </w:rPr>
              <w:t>全贴片式</w:t>
            </w:r>
          </w:p>
        </w:tc>
        <w:tc>
          <w:tcPr>
            <w:tcW w:w="827" w:type="dxa"/>
            <w:tcBorders>
              <w:top w:val="single" w:color="000000" w:sz="4" w:space="0"/>
              <w:left w:val="nil"/>
              <w:bottom w:val="single" w:color="000000" w:sz="4" w:space="0"/>
              <w:right w:val="single" w:color="000000" w:sz="12" w:space="0"/>
            </w:tcBorders>
          </w:tcPr>
          <w:p>
            <w:pPr>
              <w:jc w:val="left"/>
              <w:outlineLvl w:val="1"/>
              <w:rPr>
                <w:rFonts w:ascii="Calibri" w:hAnsi="Calibri" w:cs="Calibri"/>
                <w:kern w:val="0"/>
                <w:sz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szCs w:val="22"/>
              </w:rPr>
              <w:t>2</w:t>
            </w:r>
            <w:r>
              <w:rPr>
                <w:rFonts w:ascii="Calibri" w:hAnsi="Calibri" w:cs="Calibri"/>
                <w:kern w:val="0"/>
                <w:sz w:val="22"/>
                <w:szCs w:val="22"/>
              </w:rPr>
              <w:t>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NE 555</w:t>
            </w:r>
            <w:r>
              <w:rPr>
                <w:rFonts w:hint="eastAsia" w:ascii="宋体" w:hAnsi="宋体" w:cs="宋体"/>
                <w:kern w:val="0"/>
                <w:sz w:val="24"/>
                <w:szCs w:val="24"/>
              </w:rPr>
              <w:t>叮咚门铃电路</w:t>
            </w:r>
          </w:p>
        </w:tc>
        <w:tc>
          <w:tcPr>
            <w:tcW w:w="177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827" w:type="dxa"/>
            <w:tcBorders>
              <w:top w:val="single" w:color="000000" w:sz="4" w:space="0"/>
              <w:left w:val="nil"/>
              <w:bottom w:val="single" w:color="000000" w:sz="4" w:space="0"/>
              <w:right w:val="single" w:color="000000" w:sz="12" w:space="0"/>
            </w:tcBorders>
          </w:tcPr>
          <w:p>
            <w:pPr>
              <w:jc w:val="left"/>
              <w:outlineLvl w:val="1"/>
              <w:rPr>
                <w:rFonts w:ascii="Calibri" w:hAnsi="Calibri" w:cs="Calibri"/>
                <w:kern w:val="0"/>
                <w:sz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ascii="Calibri" w:hAnsi="Calibri" w:cs="Calibri"/>
                <w:kern w:val="0"/>
                <w:sz w:val="22"/>
                <w:szCs w:val="22"/>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贴片八路抢答器套件</w:t>
            </w:r>
          </w:p>
        </w:tc>
        <w:tc>
          <w:tcPr>
            <w:tcW w:w="177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827" w:type="dxa"/>
            <w:tcBorders>
              <w:top w:val="single" w:color="000000" w:sz="4" w:space="0"/>
              <w:left w:val="nil"/>
              <w:bottom w:val="single" w:color="000000" w:sz="4" w:space="0"/>
              <w:right w:val="single" w:color="000000" w:sz="12" w:space="0"/>
            </w:tcBorders>
          </w:tcPr>
          <w:p>
            <w:pPr>
              <w:rPr>
                <w:rFonts w:ascii="Calibri" w:hAnsi="Calibri" w:cs="Calibri"/>
                <w:kern w:val="0"/>
                <w:sz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r>
              <w:rPr>
                <w:rFonts w:hint="eastAsia"/>
              </w:rPr>
              <w:t>4</w:t>
            </w:r>
            <w:r>
              <w:t>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煤气熄火报警器</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音乐炫彩闹钟</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电子风车</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星状发射灯</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NE555触摸延时开关</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简易道路交通灯</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DSP立体贴片收音机</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秒计数器</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爱上电子diy</w:t>
            </w:r>
          </w:p>
        </w:tc>
        <w:tc>
          <w:tcPr>
            <w:tcW w:w="1772"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宋体"/>
                <w:kern w:val="0"/>
                <w:sz w:val="22"/>
                <w:szCs w:val="22"/>
              </w:rPr>
            </w:pPr>
            <w:r>
              <w:rPr>
                <w:rFonts w:hint="eastAsia" w:ascii="Calibri" w:hAnsi="Calibri" w:cs="宋体"/>
                <w:kern w:val="0"/>
                <w:sz w:val="22"/>
                <w:szCs w:val="22"/>
              </w:rPr>
              <w:t>人民邮电出版社 杜洋著</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r>
              <w:rPr>
                <w:rFonts w:hint="eastAsia" w:ascii="Calibri" w:hAnsi="Calibri" w:cs="宋体"/>
                <w:kern w:val="0"/>
                <w:sz w:val="22"/>
                <w:szCs w:val="22"/>
              </w:rPr>
              <w:t>本</w:t>
            </w: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ALPHA-03开发板套件</w:t>
            </w:r>
          </w:p>
        </w:tc>
        <w:tc>
          <w:tcPr>
            <w:tcW w:w="1772"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Calibri"/>
                <w:kern w:val="0"/>
                <w:sz w:val="22"/>
              </w:rPr>
            </w:pPr>
            <w:r>
              <w:rPr>
                <w:rFonts w:hint="eastAsia" w:ascii="Calibri" w:hAnsi="Calibri" w:cs="Calibri"/>
                <w:kern w:val="0"/>
                <w:sz w:val="22"/>
              </w:rPr>
              <w:t>元件</w:t>
            </w:r>
            <w:r>
              <w:rPr>
                <w:rFonts w:ascii="Calibri" w:hAnsi="Calibri" w:cs="Calibri"/>
                <w:kern w:val="0"/>
                <w:sz w:val="22"/>
              </w:rPr>
              <w:t>清单</w:t>
            </w:r>
            <w:r>
              <w:rPr>
                <w:rFonts w:hint="eastAsia" w:ascii="Calibri" w:hAnsi="Calibri" w:cs="Calibri"/>
                <w:kern w:val="0"/>
                <w:sz w:val="22"/>
              </w:rPr>
              <w:t>见附件</w:t>
            </w:r>
          </w:p>
        </w:tc>
        <w:tc>
          <w:tcPr>
            <w:tcW w:w="827" w:type="dxa"/>
            <w:tcBorders>
              <w:top w:val="single" w:color="000000" w:sz="4" w:space="0"/>
              <w:left w:val="nil"/>
              <w:bottom w:val="single" w:color="000000" w:sz="4" w:space="0"/>
              <w:right w:val="single" w:color="000000" w:sz="12" w:space="0"/>
            </w:tcBorders>
          </w:tcPr>
          <w:p>
            <w:pPr>
              <w:ind w:firstLine="220" w:firstLineChars="100"/>
              <w:jc w:val="left"/>
              <w:outlineLvl w:val="1"/>
              <w:rPr>
                <w:rFonts w:ascii="Calibri" w:hAnsi="Calibri" w:cs="Calibri"/>
                <w:kern w:val="0"/>
                <w:sz w:val="22"/>
              </w:rPr>
            </w:pPr>
            <w:r>
              <w:rPr>
                <w:rFonts w:hint="eastAsia" w:ascii="Calibri" w:hAnsi="Calibri" w:cs="Calibri"/>
                <w:kern w:val="0"/>
                <w:sz w:val="22"/>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20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eastAsia" w:ascii="宋体" w:eastAsia="宋体"/>
                <w:kern w:val="0"/>
                <w:sz w:val="24"/>
                <w:szCs w:val="24"/>
                <w:lang w:eastAsia="zh-CN"/>
              </w:rPr>
            </w:pPr>
            <w:r>
              <w:rPr>
                <w:rFonts w:hint="eastAsia" w:ascii="宋体" w:hAnsi="宋体" w:cs="宋体"/>
                <w:kern w:val="0"/>
                <w:sz w:val="24"/>
                <w:szCs w:val="24"/>
                <w:lang w:val="en-US" w:eastAsia="zh-CN"/>
              </w:rPr>
              <w:t xml:space="preserve">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hint="eastAsia" w:ascii="宋体" w:eastAsia="宋体"/>
                <w:kern w:val="0"/>
                <w:sz w:val="24"/>
                <w:szCs w:val="24"/>
                <w:lang w:eastAsia="zh-CN"/>
              </w:rPr>
            </w:pPr>
            <w:r>
              <w:rPr>
                <w:rFonts w:hint="eastAsia" w:ascii="宋体" w:hAnsi="Calibri" w:cs="宋体"/>
                <w:kern w:val="0"/>
                <w:sz w:val="24"/>
                <w:szCs w:val="24"/>
                <w:lang w:val="en-US" w:eastAsia="zh-CN"/>
              </w:rPr>
              <w:t xml:space="preserve"> </w:t>
            </w: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hint="eastAsia" w:ascii="宋体" w:eastAsia="宋体"/>
                <w:kern w:val="0"/>
                <w:sz w:val="24"/>
                <w:szCs w:val="24"/>
                <w:lang w:eastAsia="zh-CN"/>
              </w:rPr>
            </w:pPr>
            <w:r>
              <w:rPr>
                <w:rFonts w:hint="eastAsia" w:ascii="宋体" w:hAnsi="Calibri" w:cs="宋体"/>
                <w:kern w:val="0"/>
                <w:sz w:val="24"/>
                <w:szCs w:val="24"/>
                <w:lang w:val="en-US" w:eastAsia="zh-CN"/>
              </w:rPr>
              <w:t xml:space="preserve"> </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hint="eastAsia" w:ascii="宋体" w:eastAsia="宋体"/>
                <w:kern w:val="0"/>
                <w:sz w:val="24"/>
                <w:szCs w:val="24"/>
                <w:lang w:eastAsia="zh-CN"/>
              </w:rPr>
            </w:pPr>
            <w:r>
              <w:rPr>
                <w:rFonts w:hint="eastAsia" w:ascii="宋体" w:hAnsi="Calibri" w:cs="宋体"/>
                <w:kern w:val="0"/>
                <w:sz w:val="24"/>
                <w:szCs w:val="24"/>
                <w:lang w:val="en-US" w:eastAsia="zh-CN"/>
              </w:rPr>
              <w:t xml:space="preserve"> </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2"/>
                <w:lang w:eastAsia="zh-CN"/>
              </w:rPr>
            </w:pPr>
            <w:r>
              <w:rPr>
                <w:rFonts w:hint="eastAsia" w:ascii="Calibri" w:hAnsi="Calibri" w:cs="Calibri"/>
                <w:kern w:val="0"/>
                <w:sz w:val="22"/>
                <w:lang w:eastAsia="zh-CN"/>
              </w:rPr>
              <w:t>总计</w:t>
            </w: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2"/>
                <w:lang w:eastAsia="zh-CN"/>
              </w:rPr>
            </w:pPr>
            <w:r>
              <w:rPr>
                <w:rFonts w:hint="eastAsia" w:ascii="Calibri" w:hAnsi="Calibri" w:cs="Calibri"/>
                <w:kern w:val="0"/>
                <w:sz w:val="22"/>
                <w:lang w:val="en-US" w:eastAsia="zh-CN"/>
              </w:rPr>
              <w:t xml:space="preserve"> </w:t>
            </w:r>
          </w:p>
        </w:tc>
      </w:tr>
    </w:tbl>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报价总金额（包干价、大小写）：</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报价单位（盖章）：</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联系人及电话：</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日期：</w:t>
      </w:r>
    </w:p>
    <w:p>
      <w:pPr>
        <w:spacing w:line="269" w:lineRule="exact"/>
        <w:ind w:left="371"/>
        <w:jc w:val="left"/>
      </w:pPr>
    </w:p>
    <w:p>
      <w:pPr>
        <w:spacing w:line="269" w:lineRule="exact"/>
        <w:jc w:val="left"/>
        <w:rPr>
          <w:rFonts w:hint="eastAsia"/>
          <w:lang w:eastAsia="zh-CN"/>
        </w:rPr>
      </w:pPr>
      <w:r>
        <w:rPr>
          <w:rFonts w:hint="eastAsia"/>
          <w:lang w:eastAsia="zh-CN"/>
        </w:rPr>
        <w:t>备注：</w:t>
      </w:r>
    </w:p>
    <w:tbl>
      <w:tblPr>
        <w:tblStyle w:val="5"/>
        <w:tblW w:w="9300" w:type="dxa"/>
        <w:tblInd w:w="0" w:type="dxa"/>
        <w:shd w:val="clear" w:color="auto" w:fill="auto"/>
        <w:tblLayout w:type="autofit"/>
        <w:tblCellMar>
          <w:top w:w="0" w:type="dxa"/>
          <w:left w:w="0" w:type="dxa"/>
          <w:bottom w:w="0" w:type="dxa"/>
          <w:right w:w="0" w:type="dxa"/>
        </w:tblCellMar>
      </w:tblPr>
      <w:tblGrid>
        <w:gridCol w:w="423"/>
        <w:gridCol w:w="1003"/>
        <w:gridCol w:w="1440"/>
        <w:gridCol w:w="423"/>
        <w:gridCol w:w="1488"/>
        <w:gridCol w:w="39"/>
        <w:gridCol w:w="423"/>
        <w:gridCol w:w="857"/>
        <w:gridCol w:w="906"/>
        <w:gridCol w:w="423"/>
        <w:gridCol w:w="1875"/>
      </w:tblGrid>
      <w:tr>
        <w:tblPrEx>
          <w:shd w:val="clear" w:color="auto" w:fill="auto"/>
          <w:tblCellMar>
            <w:top w:w="0" w:type="dxa"/>
            <w:left w:w="0" w:type="dxa"/>
            <w:bottom w:w="0" w:type="dxa"/>
            <w:right w:w="0" w:type="dxa"/>
          </w:tblCellMar>
        </w:tblPrEx>
        <w:trPr>
          <w:trHeight w:val="540" w:hRule="atLeast"/>
        </w:trPr>
        <w:tc>
          <w:tcPr>
            <w:tcW w:w="930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F497D"/>
                <w:sz w:val="18"/>
                <w:szCs w:val="18"/>
                <w:u w:val="none"/>
              </w:rPr>
            </w:pPr>
            <w:r>
              <w:rPr>
                <w:rFonts w:hint="eastAsia" w:ascii="宋体" w:hAnsi="宋体" w:eastAsia="宋体" w:cs="宋体"/>
                <w:b/>
                <w:i w:val="0"/>
                <w:color w:val="1F497D"/>
                <w:kern w:val="0"/>
                <w:sz w:val="18"/>
                <w:szCs w:val="18"/>
                <w:u w:val="none"/>
                <w:lang w:val="en-US" w:eastAsia="zh-CN" w:bidi="ar"/>
              </w:rPr>
              <w:t>ALPHA-03开发板套件清单（及焊接顺序）</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顺序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元件名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元件位置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C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顺序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元件名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lang w:val="en-US" w:eastAsia="zh-CN" w:bidi="ar"/>
              </w:rPr>
              <w:t>元件位置</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110x90mm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可调电阻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5K</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贴片保险丝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0.3A-0.5A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20Pin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J4,J5</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贴片USB座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母座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USB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5Pin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J-MOTOR</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4Pin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J3</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J10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R4-R12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J-LED,J-SM,J-BZ</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10K欧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R13-R23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2x5Pin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J11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瓷片电容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30PF</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C1,C2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J2</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瓷片电容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104PF</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20Pin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圆孔母座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Y1,1838,18B20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蜂鸣器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BZ1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1K欧(102)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RP1（有方向）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DC3-10P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J6（有方向）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10K欧(103)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RP2（有方向）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DC插头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J8</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IC座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U2,U4（有方向）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锁紧座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U1（有方向）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IC座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U3（有方向）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DR-9母座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RS232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J9</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φ3LED</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D1-D9（有方向）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自锁开关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8x8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ON/OFF</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独石电容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1uF（105）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C5-C9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跳帽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J-LED,J-SM,J-BZ,J10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轻触开关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6x6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RST,K1-K4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晶振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12MHz</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三极管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S8550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Q1-Q5（有方向）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MAX232CPE</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U2（有方向）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数码管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0.36寸4位共阳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SM（有方向）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AT24C02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U3（有方向）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电解电容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10uF</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ULN2003A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U4（有方向）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电解电容</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100uF</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C10（有方向）</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pacing w:line="269" w:lineRule="exact"/>
        <w:jc w:val="lef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2732"/>
    <w:rsid w:val="00073E0E"/>
    <w:rsid w:val="00074105"/>
    <w:rsid w:val="0009754A"/>
    <w:rsid w:val="000A586E"/>
    <w:rsid w:val="0014599B"/>
    <w:rsid w:val="0015226D"/>
    <w:rsid w:val="00154BDE"/>
    <w:rsid w:val="001975F5"/>
    <w:rsid w:val="001F75CB"/>
    <w:rsid w:val="00231F40"/>
    <w:rsid w:val="00234DB7"/>
    <w:rsid w:val="002B4493"/>
    <w:rsid w:val="002D0BFB"/>
    <w:rsid w:val="002E0D51"/>
    <w:rsid w:val="00342732"/>
    <w:rsid w:val="00347DA8"/>
    <w:rsid w:val="003614D1"/>
    <w:rsid w:val="00377A34"/>
    <w:rsid w:val="003D1A3B"/>
    <w:rsid w:val="003D4960"/>
    <w:rsid w:val="003F03EC"/>
    <w:rsid w:val="004A4DD0"/>
    <w:rsid w:val="0053181F"/>
    <w:rsid w:val="00543806"/>
    <w:rsid w:val="00590122"/>
    <w:rsid w:val="005C058E"/>
    <w:rsid w:val="00611CF7"/>
    <w:rsid w:val="00642B38"/>
    <w:rsid w:val="00664FBC"/>
    <w:rsid w:val="006F7964"/>
    <w:rsid w:val="00750948"/>
    <w:rsid w:val="00794273"/>
    <w:rsid w:val="007949A0"/>
    <w:rsid w:val="007A62B4"/>
    <w:rsid w:val="007C4906"/>
    <w:rsid w:val="007E1E2F"/>
    <w:rsid w:val="00850474"/>
    <w:rsid w:val="00892EF0"/>
    <w:rsid w:val="008E6C18"/>
    <w:rsid w:val="008F224B"/>
    <w:rsid w:val="008F24FC"/>
    <w:rsid w:val="0093206B"/>
    <w:rsid w:val="00950B21"/>
    <w:rsid w:val="0098267F"/>
    <w:rsid w:val="00996FBF"/>
    <w:rsid w:val="00A132C1"/>
    <w:rsid w:val="00A27FEB"/>
    <w:rsid w:val="00A57BE0"/>
    <w:rsid w:val="00A73BF2"/>
    <w:rsid w:val="00A96EE3"/>
    <w:rsid w:val="00AB0FDF"/>
    <w:rsid w:val="00AE2D3A"/>
    <w:rsid w:val="00B5235B"/>
    <w:rsid w:val="00B81BB5"/>
    <w:rsid w:val="00B84F7E"/>
    <w:rsid w:val="00BB573A"/>
    <w:rsid w:val="00BF155F"/>
    <w:rsid w:val="00C07C26"/>
    <w:rsid w:val="00D03B7C"/>
    <w:rsid w:val="00D63567"/>
    <w:rsid w:val="00D73108"/>
    <w:rsid w:val="00E03F35"/>
    <w:rsid w:val="00E81F62"/>
    <w:rsid w:val="00EA7A1D"/>
    <w:rsid w:val="00F11EC3"/>
    <w:rsid w:val="00F51718"/>
    <w:rsid w:val="00FB310D"/>
    <w:rsid w:val="027E5D8D"/>
    <w:rsid w:val="02BA0642"/>
    <w:rsid w:val="04E85709"/>
    <w:rsid w:val="163D7485"/>
    <w:rsid w:val="1CB00F29"/>
    <w:rsid w:val="27662467"/>
    <w:rsid w:val="28917A4F"/>
    <w:rsid w:val="28A95057"/>
    <w:rsid w:val="34116A83"/>
    <w:rsid w:val="3F592DCC"/>
    <w:rsid w:val="41FD1D82"/>
    <w:rsid w:val="54EB55DB"/>
    <w:rsid w:val="556C2E18"/>
    <w:rsid w:val="5DE854B2"/>
    <w:rsid w:val="69CA00D0"/>
    <w:rsid w:val="73676A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9"/>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99"/>
    <w:rPr>
      <w:rFonts w:ascii="Times New Roman" w:hAnsi="Times New Roman"/>
      <w:sz w:val="18"/>
      <w:szCs w:val="18"/>
    </w:rPr>
  </w:style>
  <w:style w:type="character" w:customStyle="1" w:styleId="8">
    <w:name w:val="页脚 Char"/>
    <w:link w:val="3"/>
    <w:qFormat/>
    <w:uiPriority w:val="99"/>
    <w:rPr>
      <w:rFonts w:ascii="Times New Roman" w:hAnsi="Times New Roman"/>
      <w:sz w:val="18"/>
      <w:szCs w:val="18"/>
    </w:rPr>
  </w:style>
  <w:style w:type="character" w:customStyle="1" w:styleId="9">
    <w:name w:val="标题 3 Char"/>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227</Words>
  <Characters>1297</Characters>
  <Lines>10</Lines>
  <Paragraphs>3</Paragraphs>
  <TotalTime>8</TotalTime>
  <ScaleCrop>false</ScaleCrop>
  <LinksUpToDate>false</LinksUpToDate>
  <CharactersWithSpaces>1521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2020-11-03T02:06:00Z</dcterms:created>
  <dc:creator>Administrator</dc:creator>
  <cp:lastModifiedBy>1093350686@qq.com</cp:lastModifiedBy>
  <dcterms:modified xsi:type="dcterms:W3CDTF">2021-02-28T04:39:16Z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